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684F4D">
      <w:pPr>
        <w:jc w:val="center"/>
        <w:rPr>
          <w:sz w:val="26"/>
          <w:szCs w:val="26"/>
        </w:rPr>
      </w:pPr>
      <w:bookmarkStart w:id="0" w:name="_GoBack"/>
      <w:bookmarkEnd w:id="0"/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E61B6E" w:rsidP="009F3C6F">
      <w:pPr>
        <w:rPr>
          <w:sz w:val="26"/>
          <w:szCs w:val="26"/>
        </w:rPr>
      </w:pPr>
      <w:r>
        <w:rPr>
          <w:sz w:val="26"/>
          <w:szCs w:val="26"/>
        </w:rPr>
        <w:t>__________202</w:t>
      </w:r>
      <w:r w:rsidR="001070DD">
        <w:rPr>
          <w:sz w:val="26"/>
          <w:szCs w:val="26"/>
        </w:rPr>
        <w:t>4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 №________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776592" w:rsidP="0077659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5461">
        <w:rPr>
          <w:sz w:val="26"/>
          <w:szCs w:val="26"/>
        </w:rPr>
        <w:t xml:space="preserve">В соответствии со </w:t>
      </w:r>
      <w:hyperlink r:id="rId7" w:history="1">
        <w:r w:rsidRPr="00295461">
          <w:rPr>
            <w:sz w:val="26"/>
            <w:szCs w:val="26"/>
          </w:rPr>
          <w:t>статьей 179</w:t>
        </w:r>
      </w:hyperlink>
      <w:r w:rsidRPr="00295461">
        <w:rPr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295461">
          <w:rPr>
            <w:sz w:val="26"/>
            <w:szCs w:val="26"/>
          </w:rPr>
          <w:t>Порядком</w:t>
        </w:r>
      </w:hyperlink>
      <w:r w:rsidRPr="002954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</w:t>
      </w:r>
      <w:r>
        <w:rPr>
          <w:sz w:val="26"/>
          <w:szCs w:val="26"/>
        </w:rPr>
        <w:t>ого образования город Норильск»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Муниципальную программу «Развитие туризма», утвержденную постановлением Администрации города Норильска от </w:t>
      </w:r>
      <w:r>
        <w:rPr>
          <w:sz w:val="26"/>
          <w:szCs w:val="26"/>
        </w:rPr>
        <w:lastRenderedPageBreak/>
        <w:t>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1070DD">
        <w:rPr>
          <w:sz w:val="26"/>
          <w:szCs w:val="26"/>
        </w:rPr>
        <w:t>5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D16AFC" w:rsidRDefault="004B4A89" w:rsidP="00D16AFC">
      <w:pPr>
        <w:autoSpaceDE w:val="0"/>
        <w:autoSpaceDN w:val="0"/>
        <w:adjustRightInd w:val="0"/>
      </w:pPr>
      <w:r>
        <w:t>Голикова Елизавета Викторовна</w:t>
      </w:r>
    </w:p>
    <w:p w:rsidR="00596639" w:rsidRPr="00596639" w:rsidRDefault="004B4A89" w:rsidP="004B4A89">
      <w:pPr>
        <w:autoSpaceDE w:val="0"/>
        <w:autoSpaceDN w:val="0"/>
        <w:adjustRightInd w:val="0"/>
        <w:rPr>
          <w:sz w:val="26"/>
          <w:szCs w:val="26"/>
        </w:rPr>
      </w:pPr>
      <w:r w:rsidRPr="004B4A89">
        <w:t>43-70-22 (доб. 1027)</w:t>
      </w:r>
    </w:p>
    <w:sectPr w:rsidR="00596639" w:rsidRPr="00596639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070D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76592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3FC1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1CBE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27C9C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007F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D6AF-2A63-4E94-A2A6-888E332D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1387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1522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Губанова Анастасия Андреевна</cp:lastModifiedBy>
  <cp:revision>2</cp:revision>
  <cp:lastPrinted>2024-11-11T09:46:00Z</cp:lastPrinted>
  <dcterms:created xsi:type="dcterms:W3CDTF">2024-11-20T07:17:00Z</dcterms:created>
  <dcterms:modified xsi:type="dcterms:W3CDTF">2024-11-20T07:17:00Z</dcterms:modified>
</cp:coreProperties>
</file>